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D6" w:rsidRDefault="00A256D6" w:rsidP="002C49AD">
      <w:pPr>
        <w:pStyle w:val="a3"/>
        <w:jc w:val="center"/>
        <w:rPr>
          <w:rFonts w:ascii="Times New Roman" w:hAnsi="Times New Roman" w:cs="Times New Roman"/>
          <w:sz w:val="28"/>
          <w:szCs w:val="28"/>
          <w:lang w:val="ru-RU"/>
        </w:rPr>
      </w:pPr>
      <w:r>
        <w:rPr>
          <w:rFonts w:ascii="Times New Roman" w:hAnsi="Times New Roman" w:cs="Times New Roman"/>
          <w:sz w:val="28"/>
          <w:szCs w:val="28"/>
          <w:lang w:val="ru-RU"/>
        </w:rPr>
        <w:t>ПРОЕКТ</w:t>
      </w:r>
    </w:p>
    <w:p w:rsidR="00A256D6" w:rsidRDefault="00A256D6" w:rsidP="002C49AD">
      <w:pPr>
        <w:pStyle w:val="a3"/>
        <w:jc w:val="center"/>
        <w:rPr>
          <w:rFonts w:ascii="Times New Roman" w:hAnsi="Times New Roman" w:cs="Times New Roman"/>
          <w:sz w:val="28"/>
          <w:szCs w:val="28"/>
          <w:lang w:val="ru-RU"/>
        </w:rPr>
      </w:pPr>
    </w:p>
    <w:p w:rsidR="002C49AD" w:rsidRPr="00C07C8D" w:rsidRDefault="002C49AD" w:rsidP="002C49AD">
      <w:pPr>
        <w:pStyle w:val="a3"/>
        <w:jc w:val="center"/>
        <w:rPr>
          <w:rFonts w:ascii="Times New Roman" w:hAnsi="Times New Roman" w:cs="Times New Roman"/>
          <w:sz w:val="28"/>
          <w:szCs w:val="28"/>
          <w:lang w:val="ru-RU"/>
        </w:rPr>
      </w:pPr>
      <w:r w:rsidRPr="00C07C8D">
        <w:rPr>
          <w:rFonts w:ascii="Times New Roman" w:hAnsi="Times New Roman" w:cs="Times New Roman"/>
          <w:sz w:val="28"/>
          <w:szCs w:val="28"/>
          <w:lang w:val="ru-RU"/>
        </w:rPr>
        <w:t>ХАНТЫ-МАНСИЙСКИЙ АВТОНОМНЫЙ ОКРУГ – ЮГРА</w:t>
      </w:r>
    </w:p>
    <w:p w:rsidR="002C49AD" w:rsidRPr="00C07C8D" w:rsidRDefault="002C49AD" w:rsidP="002C49AD">
      <w:pPr>
        <w:pStyle w:val="a3"/>
        <w:jc w:val="center"/>
        <w:rPr>
          <w:rFonts w:ascii="Times New Roman" w:hAnsi="Times New Roman" w:cs="Times New Roman"/>
          <w:sz w:val="28"/>
          <w:szCs w:val="28"/>
          <w:lang w:val="ru-RU"/>
        </w:rPr>
      </w:pPr>
      <w:r w:rsidRPr="00C07C8D">
        <w:rPr>
          <w:rFonts w:ascii="Times New Roman" w:hAnsi="Times New Roman" w:cs="Times New Roman"/>
          <w:sz w:val="28"/>
          <w:szCs w:val="28"/>
          <w:lang w:val="ru-RU"/>
        </w:rPr>
        <w:t>ХАНТЫ-МАНСИЙСКИЙ РАЙОН</w:t>
      </w:r>
    </w:p>
    <w:p w:rsidR="002C49AD" w:rsidRPr="00C07C8D" w:rsidRDefault="002C49AD" w:rsidP="002C49AD">
      <w:pPr>
        <w:pStyle w:val="a3"/>
        <w:jc w:val="center"/>
        <w:rPr>
          <w:rFonts w:ascii="Times New Roman" w:hAnsi="Times New Roman" w:cs="Times New Roman"/>
          <w:sz w:val="28"/>
          <w:szCs w:val="28"/>
          <w:lang w:val="ru-RU"/>
        </w:rPr>
      </w:pPr>
      <w:r w:rsidRPr="00C07C8D">
        <w:rPr>
          <w:rFonts w:ascii="Times New Roman" w:hAnsi="Times New Roman" w:cs="Times New Roman"/>
          <w:sz w:val="28"/>
          <w:szCs w:val="28"/>
          <w:lang w:val="ru-RU"/>
        </w:rPr>
        <w:t>МУНИЦИПАЛЬНОЕ ОБРАЗОВАНИЕ</w:t>
      </w:r>
    </w:p>
    <w:p w:rsidR="002C49AD" w:rsidRPr="00C07C8D" w:rsidRDefault="002C49AD" w:rsidP="002C49AD">
      <w:pPr>
        <w:pStyle w:val="a3"/>
        <w:jc w:val="center"/>
        <w:rPr>
          <w:rFonts w:ascii="Times New Roman" w:hAnsi="Times New Roman" w:cs="Times New Roman"/>
          <w:sz w:val="28"/>
          <w:szCs w:val="28"/>
          <w:lang w:val="ru-RU"/>
        </w:rPr>
      </w:pPr>
      <w:r w:rsidRPr="00C07C8D">
        <w:rPr>
          <w:rFonts w:ascii="Times New Roman" w:hAnsi="Times New Roman" w:cs="Times New Roman"/>
          <w:sz w:val="28"/>
          <w:szCs w:val="28"/>
          <w:lang w:val="ru-RU"/>
        </w:rPr>
        <w:t>СЕЛЬСКОЕ ПОСЕЛЕНИЕ ЦИНГАЛЫ</w:t>
      </w:r>
    </w:p>
    <w:p w:rsidR="002C49AD" w:rsidRPr="00C07C8D" w:rsidRDefault="002C49AD" w:rsidP="002C49AD">
      <w:pPr>
        <w:pStyle w:val="a3"/>
        <w:jc w:val="center"/>
        <w:rPr>
          <w:rFonts w:ascii="Times New Roman" w:hAnsi="Times New Roman" w:cs="Times New Roman"/>
          <w:sz w:val="28"/>
          <w:szCs w:val="28"/>
          <w:lang w:val="ru-RU"/>
        </w:rPr>
      </w:pPr>
    </w:p>
    <w:p w:rsidR="002C49AD" w:rsidRPr="00C07C8D" w:rsidRDefault="002C49AD" w:rsidP="002C49AD">
      <w:pPr>
        <w:pStyle w:val="a3"/>
        <w:jc w:val="center"/>
        <w:rPr>
          <w:rFonts w:ascii="Times New Roman" w:hAnsi="Times New Roman" w:cs="Times New Roman"/>
          <w:sz w:val="28"/>
          <w:szCs w:val="28"/>
          <w:lang w:val="ru-RU"/>
        </w:rPr>
      </w:pPr>
      <w:r w:rsidRPr="00C07C8D">
        <w:rPr>
          <w:rFonts w:ascii="Times New Roman" w:hAnsi="Times New Roman" w:cs="Times New Roman"/>
          <w:sz w:val="28"/>
          <w:szCs w:val="28"/>
          <w:lang w:val="ru-RU"/>
        </w:rPr>
        <w:t>АДМИНИСТРАЦИЯ СЕЛЬСКОГО ПОСЕЛЕНИЯ</w:t>
      </w:r>
    </w:p>
    <w:p w:rsidR="002C49AD" w:rsidRPr="00C07C8D" w:rsidRDefault="002C49AD" w:rsidP="002C49AD">
      <w:pPr>
        <w:pStyle w:val="a3"/>
        <w:jc w:val="center"/>
        <w:rPr>
          <w:rFonts w:ascii="Times New Roman" w:hAnsi="Times New Roman" w:cs="Times New Roman"/>
          <w:sz w:val="28"/>
          <w:szCs w:val="28"/>
          <w:lang w:val="ru-RU"/>
        </w:rPr>
      </w:pPr>
    </w:p>
    <w:p w:rsidR="002C49AD" w:rsidRPr="00C07C8D" w:rsidRDefault="002C49AD" w:rsidP="002C49AD">
      <w:pPr>
        <w:pStyle w:val="a3"/>
        <w:jc w:val="center"/>
        <w:rPr>
          <w:rFonts w:ascii="Times New Roman" w:hAnsi="Times New Roman" w:cs="Times New Roman"/>
          <w:sz w:val="28"/>
          <w:szCs w:val="28"/>
          <w:lang w:val="ru-RU"/>
        </w:rPr>
      </w:pPr>
      <w:r w:rsidRPr="00C07C8D">
        <w:rPr>
          <w:rFonts w:ascii="Times New Roman" w:hAnsi="Times New Roman" w:cs="Times New Roman"/>
          <w:sz w:val="28"/>
          <w:szCs w:val="28"/>
          <w:lang w:val="ru-RU"/>
        </w:rPr>
        <w:t>ПОСТАНОВЛЕНИЕ</w:t>
      </w:r>
    </w:p>
    <w:p w:rsidR="002C49AD" w:rsidRPr="002C49AD" w:rsidRDefault="002C49AD" w:rsidP="002C49AD">
      <w:pPr>
        <w:pStyle w:val="a3"/>
        <w:rPr>
          <w:rFonts w:ascii="Times New Roman" w:hAnsi="Times New Roman" w:cs="Times New Roman"/>
          <w:sz w:val="28"/>
          <w:szCs w:val="28"/>
          <w:lang w:val="ru-RU"/>
        </w:rPr>
      </w:pPr>
    </w:p>
    <w:p w:rsidR="002C49AD" w:rsidRPr="002C49AD" w:rsidRDefault="00A256D6" w:rsidP="002C49AD">
      <w:pPr>
        <w:pStyle w:val="a3"/>
        <w:rPr>
          <w:rFonts w:ascii="Times New Roman" w:hAnsi="Times New Roman" w:cs="Times New Roman"/>
          <w:sz w:val="28"/>
          <w:szCs w:val="28"/>
          <w:lang w:val="ru-RU"/>
        </w:rPr>
      </w:pPr>
      <w:r>
        <w:rPr>
          <w:rFonts w:ascii="Times New Roman" w:hAnsi="Times New Roman" w:cs="Times New Roman"/>
          <w:sz w:val="28"/>
          <w:szCs w:val="28"/>
          <w:lang w:val="ru-RU"/>
        </w:rPr>
        <w:t>от 00.00</w:t>
      </w:r>
      <w:r w:rsidR="00EE73A8" w:rsidRPr="00F6764F">
        <w:rPr>
          <w:rFonts w:ascii="Times New Roman" w:hAnsi="Times New Roman" w:cs="Times New Roman"/>
          <w:sz w:val="28"/>
          <w:szCs w:val="28"/>
          <w:lang w:val="ru-RU"/>
        </w:rPr>
        <w:t>.2021</w:t>
      </w:r>
      <w:r w:rsidR="002C49AD" w:rsidRPr="002C49AD">
        <w:rPr>
          <w:rFonts w:ascii="Times New Roman" w:hAnsi="Times New Roman" w:cs="Times New Roman"/>
          <w:sz w:val="28"/>
          <w:szCs w:val="28"/>
          <w:lang w:val="ru-RU"/>
        </w:rPr>
        <w:tab/>
      </w:r>
      <w:r w:rsidR="00F6764F">
        <w:rPr>
          <w:rFonts w:ascii="Times New Roman" w:hAnsi="Times New Roman" w:cs="Times New Roman"/>
          <w:sz w:val="28"/>
          <w:szCs w:val="28"/>
          <w:lang w:val="ru-RU"/>
        </w:rPr>
        <w:t xml:space="preserve">      </w:t>
      </w:r>
      <w:r w:rsidR="002C49AD" w:rsidRPr="002C49AD">
        <w:rPr>
          <w:rFonts w:ascii="Times New Roman" w:hAnsi="Times New Roman" w:cs="Times New Roman"/>
          <w:sz w:val="28"/>
          <w:szCs w:val="28"/>
          <w:lang w:val="ru-RU"/>
        </w:rPr>
        <w:t xml:space="preserve">                                                            </w:t>
      </w:r>
      <w:r w:rsidR="00EE73A8">
        <w:rPr>
          <w:rFonts w:ascii="Times New Roman" w:hAnsi="Times New Roman" w:cs="Times New Roman"/>
          <w:sz w:val="28"/>
          <w:szCs w:val="28"/>
          <w:lang w:val="ru-RU"/>
        </w:rPr>
        <w:t xml:space="preserve">                          </w:t>
      </w:r>
      <w:r w:rsidR="00F35FDC">
        <w:rPr>
          <w:rFonts w:ascii="Times New Roman" w:hAnsi="Times New Roman" w:cs="Times New Roman"/>
          <w:sz w:val="28"/>
          <w:szCs w:val="28"/>
          <w:lang w:val="ru-RU"/>
        </w:rPr>
        <w:t xml:space="preserve">  </w:t>
      </w:r>
      <w:r w:rsidR="00EE73A8">
        <w:rPr>
          <w:rFonts w:ascii="Times New Roman" w:hAnsi="Times New Roman" w:cs="Times New Roman"/>
          <w:sz w:val="28"/>
          <w:szCs w:val="28"/>
          <w:lang w:val="ru-RU"/>
        </w:rPr>
        <w:t xml:space="preserve">  </w:t>
      </w:r>
      <w:r>
        <w:rPr>
          <w:rFonts w:ascii="Times New Roman" w:hAnsi="Times New Roman" w:cs="Times New Roman"/>
          <w:sz w:val="28"/>
          <w:szCs w:val="28"/>
          <w:lang w:val="ru-RU"/>
        </w:rPr>
        <w:t>№ 00</w:t>
      </w:r>
    </w:p>
    <w:p w:rsidR="002C49AD" w:rsidRPr="002C49AD" w:rsidRDefault="002C49AD" w:rsidP="002C49AD">
      <w:pPr>
        <w:pStyle w:val="a3"/>
        <w:rPr>
          <w:rFonts w:ascii="Times New Roman" w:hAnsi="Times New Roman" w:cs="Times New Roman"/>
          <w:sz w:val="28"/>
          <w:szCs w:val="28"/>
          <w:lang w:val="ru-RU"/>
        </w:rPr>
      </w:pPr>
      <w:r w:rsidRPr="002C49AD">
        <w:rPr>
          <w:rFonts w:ascii="Times New Roman" w:hAnsi="Times New Roman" w:cs="Times New Roman"/>
          <w:iCs/>
          <w:sz w:val="28"/>
          <w:szCs w:val="28"/>
          <w:lang w:val="ru-RU"/>
        </w:rPr>
        <w:t>с. Цингалы</w:t>
      </w:r>
      <w:r w:rsidR="00F6764F">
        <w:rPr>
          <w:rFonts w:ascii="Times New Roman" w:hAnsi="Times New Roman" w:cs="Times New Roman"/>
          <w:iCs/>
          <w:sz w:val="28"/>
          <w:szCs w:val="28"/>
          <w:lang w:val="ru-RU"/>
        </w:rPr>
        <w:t xml:space="preserve">   </w:t>
      </w: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r w:rsidRPr="002C49AD">
        <w:rPr>
          <w:rFonts w:ascii="Times New Roman" w:hAnsi="Times New Roman" w:cs="Times New Roman"/>
          <w:sz w:val="28"/>
          <w:szCs w:val="28"/>
          <w:lang w:val="ru-RU"/>
        </w:rPr>
        <w:t xml:space="preserve">Об опубликовании проекта решения Совета депутатов </w:t>
      </w:r>
    </w:p>
    <w:p w:rsidR="002C49AD" w:rsidRPr="002C49AD" w:rsidRDefault="002C49AD" w:rsidP="002C49AD">
      <w:pPr>
        <w:pStyle w:val="a3"/>
        <w:rPr>
          <w:rFonts w:ascii="Times New Roman" w:hAnsi="Times New Roman" w:cs="Times New Roman"/>
          <w:sz w:val="28"/>
          <w:szCs w:val="28"/>
          <w:lang w:val="ru-RU"/>
        </w:rPr>
      </w:pPr>
      <w:r w:rsidRPr="002C49AD">
        <w:rPr>
          <w:rFonts w:ascii="Times New Roman" w:hAnsi="Times New Roman" w:cs="Times New Roman"/>
          <w:sz w:val="28"/>
          <w:szCs w:val="28"/>
          <w:lang w:val="ru-RU"/>
        </w:rPr>
        <w:t xml:space="preserve">сельского поселения Цингалы «О внесении изменений </w:t>
      </w:r>
    </w:p>
    <w:p w:rsidR="002C49AD" w:rsidRPr="002C49AD" w:rsidRDefault="002C49AD" w:rsidP="002C49AD">
      <w:pPr>
        <w:pStyle w:val="a3"/>
        <w:rPr>
          <w:rFonts w:ascii="Times New Roman" w:hAnsi="Times New Roman" w:cs="Times New Roman"/>
          <w:sz w:val="28"/>
          <w:szCs w:val="28"/>
          <w:lang w:val="ru-RU"/>
        </w:rPr>
      </w:pPr>
      <w:r w:rsidRPr="002C49AD">
        <w:rPr>
          <w:rFonts w:ascii="Times New Roman" w:hAnsi="Times New Roman" w:cs="Times New Roman"/>
          <w:sz w:val="28"/>
          <w:szCs w:val="28"/>
          <w:lang w:val="ru-RU"/>
        </w:rPr>
        <w:t xml:space="preserve">и дополнений в Устав сельского поселения Цингалы» </w:t>
      </w:r>
    </w:p>
    <w:p w:rsidR="002C49AD" w:rsidRPr="002C49AD" w:rsidRDefault="002C49AD" w:rsidP="002C49AD">
      <w:pPr>
        <w:pStyle w:val="a3"/>
        <w:rPr>
          <w:rFonts w:ascii="Times New Roman" w:hAnsi="Times New Roman" w:cs="Times New Roman"/>
          <w:sz w:val="28"/>
          <w:szCs w:val="28"/>
          <w:lang w:val="ru-RU"/>
        </w:rPr>
      </w:pPr>
      <w:r w:rsidRPr="002C49AD">
        <w:rPr>
          <w:rFonts w:ascii="Times New Roman" w:hAnsi="Times New Roman" w:cs="Times New Roman"/>
          <w:sz w:val="28"/>
          <w:szCs w:val="28"/>
          <w:lang w:val="ru-RU"/>
        </w:rPr>
        <w:t>и назначении публичных слушаний</w:t>
      </w: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ind w:firstLine="567"/>
        <w:jc w:val="both"/>
        <w:rPr>
          <w:rFonts w:ascii="Times New Roman" w:hAnsi="Times New Roman" w:cs="Times New Roman"/>
          <w:sz w:val="28"/>
          <w:szCs w:val="28"/>
          <w:lang w:val="ru-RU"/>
        </w:rPr>
      </w:pPr>
      <w:r w:rsidRPr="002C49AD">
        <w:rPr>
          <w:rFonts w:ascii="Times New Roman" w:hAnsi="Times New Roman" w:cs="Times New Roman"/>
          <w:sz w:val="28"/>
          <w:szCs w:val="28"/>
          <w:lang w:val="ru-RU"/>
        </w:rPr>
        <w:t>В целях обеспечения населения сельского поселения Цингалы в осуществлении местного самоуправления, участия представителей общественности и иных лиц в обсуждении проектов муниципальных нормативных правовых актов, в соответствии со статьями 28, 44 Федерального закона от 6 октября 2003 года № 131-ФЗ «Об общих принципах организации местного самоуправления в Российской Федерации», статьей 48 Устава сельского поселения Цингалы, Порядком организации и проведения публичных слушаний в сельском поселении Цингалы, утвержденным решением Совета депутатов сельского поселения Цингалы от 03 мая 2017 года № 18:</w:t>
      </w:r>
    </w:p>
    <w:p w:rsidR="002C49AD" w:rsidRPr="002C49AD" w:rsidRDefault="002C49AD" w:rsidP="002C49AD">
      <w:pPr>
        <w:pStyle w:val="a3"/>
        <w:ind w:firstLine="567"/>
        <w:jc w:val="both"/>
        <w:rPr>
          <w:rFonts w:ascii="Times New Roman" w:hAnsi="Times New Roman" w:cs="Times New Roman"/>
          <w:sz w:val="28"/>
          <w:szCs w:val="28"/>
          <w:lang w:val="ru-RU"/>
        </w:rPr>
      </w:pPr>
      <w:r w:rsidRPr="002C49AD">
        <w:rPr>
          <w:rFonts w:ascii="Times New Roman" w:hAnsi="Times New Roman" w:cs="Times New Roman"/>
          <w:sz w:val="28"/>
          <w:szCs w:val="28"/>
          <w:lang w:val="ru-RU"/>
        </w:rPr>
        <w:t>1. Назначить по инициативе Главы сельского поселения Цингалы публичные слушания по проекту решения Совета депутатов сельского поселения Цингалы «О внесении изменений и дополнений в Устав сельского поселения Цингалы</w:t>
      </w:r>
      <w:r w:rsidRPr="00F6764F">
        <w:rPr>
          <w:rFonts w:ascii="Times New Roman" w:hAnsi="Times New Roman" w:cs="Times New Roman"/>
          <w:sz w:val="28"/>
          <w:szCs w:val="28"/>
          <w:lang w:val="ru-RU"/>
        </w:rPr>
        <w:t xml:space="preserve">» на </w:t>
      </w:r>
      <w:r w:rsidR="00A256D6">
        <w:rPr>
          <w:rFonts w:ascii="Times New Roman" w:hAnsi="Times New Roman" w:cs="Times New Roman"/>
          <w:sz w:val="28"/>
          <w:szCs w:val="28"/>
          <w:lang w:val="ru-RU"/>
        </w:rPr>
        <w:t>28 ию</w:t>
      </w:r>
      <w:r w:rsidR="00F6764F" w:rsidRPr="00DD2347">
        <w:rPr>
          <w:rFonts w:ascii="Times New Roman" w:hAnsi="Times New Roman" w:cs="Times New Roman"/>
          <w:sz w:val="28"/>
          <w:szCs w:val="28"/>
          <w:lang w:val="ru-RU"/>
        </w:rPr>
        <w:t>ля</w:t>
      </w:r>
      <w:r w:rsidR="00EE73A8" w:rsidRPr="00F6764F">
        <w:rPr>
          <w:rFonts w:ascii="Times New Roman" w:hAnsi="Times New Roman" w:cs="Times New Roman"/>
          <w:sz w:val="28"/>
          <w:szCs w:val="28"/>
          <w:lang w:val="ru-RU"/>
        </w:rPr>
        <w:t xml:space="preserve"> 2021</w:t>
      </w:r>
      <w:r w:rsidRPr="00F6764F">
        <w:rPr>
          <w:rFonts w:ascii="Times New Roman" w:hAnsi="Times New Roman" w:cs="Times New Roman"/>
          <w:sz w:val="28"/>
          <w:szCs w:val="28"/>
          <w:lang w:val="ru-RU"/>
        </w:rPr>
        <w:t xml:space="preserve"> года.</w:t>
      </w:r>
      <w:r w:rsidRPr="002C49AD">
        <w:rPr>
          <w:rFonts w:ascii="Times New Roman" w:hAnsi="Times New Roman" w:cs="Times New Roman"/>
          <w:sz w:val="28"/>
          <w:szCs w:val="28"/>
          <w:lang w:val="ru-RU"/>
        </w:rPr>
        <w:t xml:space="preserve"> </w:t>
      </w:r>
    </w:p>
    <w:p w:rsidR="002C49AD" w:rsidRPr="002C49AD" w:rsidRDefault="002C49AD" w:rsidP="002C49AD">
      <w:pPr>
        <w:pStyle w:val="a3"/>
        <w:ind w:firstLine="567"/>
        <w:jc w:val="both"/>
        <w:rPr>
          <w:rFonts w:ascii="Times New Roman" w:hAnsi="Times New Roman" w:cs="Times New Roman"/>
          <w:sz w:val="28"/>
          <w:szCs w:val="28"/>
          <w:lang w:val="ru-RU"/>
        </w:rPr>
      </w:pPr>
      <w:r w:rsidRPr="002C49AD">
        <w:rPr>
          <w:rFonts w:ascii="Times New Roman" w:hAnsi="Times New Roman" w:cs="Times New Roman"/>
          <w:sz w:val="28"/>
          <w:szCs w:val="28"/>
          <w:lang w:val="ru-RU"/>
        </w:rPr>
        <w:t>Место проведения слушаний – кабинет Главы сельского поселения Цингалы здания Администрации сельского поселения Цингалы (с. Цингалы ул. Советская д.20).</w:t>
      </w:r>
    </w:p>
    <w:p w:rsidR="002C49AD" w:rsidRPr="002C49AD" w:rsidRDefault="002C49AD" w:rsidP="002C49AD">
      <w:pPr>
        <w:pStyle w:val="a3"/>
        <w:ind w:firstLine="567"/>
        <w:jc w:val="both"/>
        <w:rPr>
          <w:rFonts w:ascii="Times New Roman" w:hAnsi="Times New Roman" w:cs="Times New Roman"/>
          <w:sz w:val="28"/>
          <w:szCs w:val="28"/>
          <w:lang w:val="ru-RU"/>
        </w:rPr>
      </w:pPr>
      <w:r w:rsidRPr="002C49AD">
        <w:rPr>
          <w:rFonts w:ascii="Times New Roman" w:hAnsi="Times New Roman" w:cs="Times New Roman"/>
          <w:sz w:val="28"/>
          <w:szCs w:val="28"/>
          <w:lang w:val="ru-RU"/>
        </w:rPr>
        <w:t xml:space="preserve">Время начала публичных </w:t>
      </w:r>
      <w:r w:rsidRPr="00FD6446">
        <w:rPr>
          <w:rFonts w:ascii="Times New Roman" w:hAnsi="Times New Roman" w:cs="Times New Roman"/>
          <w:sz w:val="28"/>
          <w:szCs w:val="28"/>
          <w:lang w:val="ru-RU"/>
        </w:rPr>
        <w:t xml:space="preserve">слушаний - </w:t>
      </w:r>
      <w:r w:rsidRPr="00721AD8">
        <w:rPr>
          <w:rFonts w:ascii="Times New Roman" w:hAnsi="Times New Roman" w:cs="Times New Roman"/>
          <w:sz w:val="28"/>
          <w:szCs w:val="28"/>
          <w:lang w:val="ru-RU"/>
        </w:rPr>
        <w:t>18</w:t>
      </w:r>
      <w:r w:rsidRPr="002C49AD">
        <w:rPr>
          <w:rFonts w:ascii="Times New Roman" w:hAnsi="Times New Roman" w:cs="Times New Roman"/>
          <w:sz w:val="28"/>
          <w:szCs w:val="28"/>
          <w:lang w:val="ru-RU"/>
        </w:rPr>
        <w:t xml:space="preserve"> часов 00 минут по местному времени.</w:t>
      </w:r>
    </w:p>
    <w:p w:rsidR="002C49AD" w:rsidRPr="002C49AD" w:rsidRDefault="002C49AD" w:rsidP="002C49AD">
      <w:pPr>
        <w:pStyle w:val="a3"/>
        <w:ind w:firstLine="567"/>
        <w:jc w:val="both"/>
        <w:rPr>
          <w:rFonts w:ascii="Times New Roman" w:hAnsi="Times New Roman" w:cs="Times New Roman"/>
          <w:sz w:val="28"/>
          <w:szCs w:val="28"/>
          <w:lang w:val="ru-RU"/>
        </w:rPr>
      </w:pPr>
      <w:r w:rsidRPr="002C49AD">
        <w:rPr>
          <w:rFonts w:ascii="Times New Roman" w:hAnsi="Times New Roman" w:cs="Times New Roman"/>
          <w:sz w:val="28"/>
          <w:szCs w:val="28"/>
          <w:lang w:val="ru-RU"/>
        </w:rPr>
        <w:t xml:space="preserve">2. Создать организационный комитет по проведению публичных слушаний по проекту решения Совета депутатов сельского поселения Цингалы «О </w:t>
      </w:r>
      <w:r w:rsidRPr="002C49AD">
        <w:rPr>
          <w:rFonts w:ascii="Times New Roman" w:hAnsi="Times New Roman" w:cs="Times New Roman"/>
          <w:sz w:val="28"/>
          <w:szCs w:val="28"/>
          <w:lang w:val="ru-RU"/>
        </w:rPr>
        <w:lastRenderedPageBreak/>
        <w:t>внесении изменений и дополнений в Устав сельского поселения Цингалы» в количестве 3 человек в составе:</w:t>
      </w:r>
    </w:p>
    <w:p w:rsidR="002C49AD" w:rsidRPr="002C49AD" w:rsidRDefault="002C49AD" w:rsidP="002C49AD">
      <w:pPr>
        <w:pStyle w:val="a3"/>
        <w:ind w:firstLine="567"/>
        <w:jc w:val="both"/>
        <w:rPr>
          <w:rFonts w:ascii="Times New Roman" w:hAnsi="Times New Roman" w:cs="Times New Roman"/>
          <w:sz w:val="28"/>
          <w:szCs w:val="28"/>
          <w:lang w:val="ru-RU"/>
        </w:rPr>
      </w:pPr>
      <w:r w:rsidRPr="002C49AD">
        <w:rPr>
          <w:rFonts w:ascii="Times New Roman" w:hAnsi="Times New Roman" w:cs="Times New Roman"/>
          <w:sz w:val="28"/>
          <w:szCs w:val="28"/>
          <w:lang w:val="ru-RU"/>
        </w:rPr>
        <w:t>- Козлов Алексей Иванович, глава сельского поселения Цингалы;</w:t>
      </w:r>
    </w:p>
    <w:p w:rsidR="002C49AD" w:rsidRPr="00F6764F" w:rsidRDefault="002C49AD" w:rsidP="002C49AD">
      <w:pPr>
        <w:pStyle w:val="a3"/>
        <w:ind w:firstLine="567"/>
        <w:jc w:val="both"/>
        <w:rPr>
          <w:rFonts w:ascii="Times New Roman" w:hAnsi="Times New Roman" w:cs="Times New Roman"/>
          <w:sz w:val="28"/>
          <w:szCs w:val="28"/>
          <w:lang w:val="ru-RU"/>
        </w:rPr>
      </w:pPr>
      <w:r w:rsidRPr="00F6764F">
        <w:rPr>
          <w:rFonts w:ascii="Times New Roman" w:hAnsi="Times New Roman" w:cs="Times New Roman"/>
          <w:sz w:val="28"/>
          <w:szCs w:val="28"/>
          <w:lang w:val="ru-RU"/>
        </w:rPr>
        <w:t xml:space="preserve">- </w:t>
      </w:r>
      <w:r w:rsidR="009A3B04" w:rsidRPr="00F6764F">
        <w:rPr>
          <w:rFonts w:ascii="Times New Roman" w:hAnsi="Times New Roman" w:cs="Times New Roman"/>
          <w:sz w:val="28"/>
          <w:szCs w:val="28"/>
          <w:lang w:val="ru-RU"/>
        </w:rPr>
        <w:t>Бо</w:t>
      </w:r>
      <w:r w:rsidR="00EE73A8" w:rsidRPr="00F6764F">
        <w:rPr>
          <w:rFonts w:ascii="Times New Roman" w:hAnsi="Times New Roman" w:cs="Times New Roman"/>
          <w:sz w:val="28"/>
          <w:szCs w:val="28"/>
          <w:lang w:val="ru-RU"/>
        </w:rPr>
        <w:t>ндарчик Екатерина Андреевна</w:t>
      </w:r>
      <w:r w:rsidRPr="00F6764F">
        <w:rPr>
          <w:rFonts w:ascii="Times New Roman" w:hAnsi="Times New Roman" w:cs="Times New Roman"/>
          <w:sz w:val="28"/>
          <w:szCs w:val="28"/>
          <w:lang w:val="ru-RU"/>
        </w:rPr>
        <w:t xml:space="preserve"> - главный специалист администра</w:t>
      </w:r>
      <w:r w:rsidR="00F6764F" w:rsidRPr="00F6764F">
        <w:rPr>
          <w:rFonts w:ascii="Times New Roman" w:hAnsi="Times New Roman" w:cs="Times New Roman"/>
          <w:sz w:val="28"/>
          <w:szCs w:val="28"/>
          <w:lang w:val="ru-RU"/>
        </w:rPr>
        <w:t>ции сельского поселения Цингалы;</w:t>
      </w:r>
    </w:p>
    <w:p w:rsidR="00F6764F" w:rsidRDefault="00F6764F" w:rsidP="00F6764F">
      <w:pPr>
        <w:pStyle w:val="a3"/>
        <w:ind w:firstLine="567"/>
        <w:jc w:val="both"/>
        <w:rPr>
          <w:rFonts w:ascii="Times New Roman" w:hAnsi="Times New Roman" w:cs="Times New Roman"/>
          <w:sz w:val="28"/>
          <w:szCs w:val="28"/>
          <w:lang w:val="ru-RU"/>
        </w:rPr>
      </w:pPr>
      <w:r w:rsidRPr="00F6764F">
        <w:rPr>
          <w:rFonts w:ascii="Times New Roman" w:hAnsi="Times New Roman" w:cs="Times New Roman"/>
          <w:sz w:val="28"/>
          <w:szCs w:val="28"/>
          <w:lang w:val="ru-RU"/>
        </w:rPr>
        <w:t>- Дурынина Елена Александровна - главный специалист администрации сельского поселения Цингалы</w:t>
      </w:r>
      <w:r>
        <w:rPr>
          <w:rFonts w:ascii="Times New Roman" w:hAnsi="Times New Roman" w:cs="Times New Roman"/>
          <w:sz w:val="28"/>
          <w:szCs w:val="28"/>
          <w:lang w:val="ru-RU"/>
        </w:rPr>
        <w:t>.</w:t>
      </w:r>
    </w:p>
    <w:p w:rsidR="00F6764F" w:rsidRPr="002C49AD" w:rsidRDefault="00F6764F" w:rsidP="002C49AD">
      <w:pPr>
        <w:pStyle w:val="a3"/>
        <w:ind w:firstLine="567"/>
        <w:jc w:val="both"/>
        <w:rPr>
          <w:rFonts w:ascii="Times New Roman" w:hAnsi="Times New Roman" w:cs="Times New Roman"/>
          <w:sz w:val="28"/>
          <w:szCs w:val="28"/>
          <w:lang w:val="ru-RU"/>
        </w:rPr>
      </w:pPr>
    </w:p>
    <w:p w:rsidR="002C49AD" w:rsidRPr="002C49AD" w:rsidRDefault="002C49AD" w:rsidP="002C49AD">
      <w:pPr>
        <w:pStyle w:val="a3"/>
        <w:ind w:firstLine="567"/>
        <w:jc w:val="both"/>
        <w:rPr>
          <w:rFonts w:ascii="Times New Roman" w:hAnsi="Times New Roman" w:cs="Times New Roman"/>
          <w:sz w:val="28"/>
          <w:szCs w:val="28"/>
          <w:lang w:val="ru-RU"/>
        </w:rPr>
      </w:pPr>
      <w:r w:rsidRPr="002C49AD">
        <w:rPr>
          <w:rFonts w:ascii="Times New Roman" w:hAnsi="Times New Roman" w:cs="Times New Roman"/>
          <w:sz w:val="28"/>
          <w:szCs w:val="28"/>
          <w:lang w:val="ru-RU"/>
        </w:rPr>
        <w:t>3. Опубликовать (обнародовать) проект решения Совета депутатов сельского поселения Цингалы «О внесении изменений и дополнений в Устав сельского поселения Цингалы» согласно приложению, к настоящему постановлению одновременно с Порядком организации и проведения публичных слушаний в сельском поселении Цингалы» от 03 мая 2017 года № 18.</w:t>
      </w:r>
    </w:p>
    <w:p w:rsidR="00721AD8" w:rsidRDefault="002C49AD" w:rsidP="00721AD8">
      <w:pPr>
        <w:autoSpaceDE w:val="0"/>
        <w:autoSpaceDN w:val="0"/>
        <w:adjustRightInd w:val="0"/>
        <w:ind w:firstLine="708"/>
        <w:jc w:val="both"/>
        <w:rPr>
          <w:sz w:val="28"/>
          <w:szCs w:val="28"/>
        </w:rPr>
      </w:pPr>
      <w:r w:rsidRPr="002C49AD">
        <w:rPr>
          <w:sz w:val="28"/>
          <w:szCs w:val="28"/>
        </w:rPr>
        <w:t xml:space="preserve">4. </w:t>
      </w:r>
      <w:r w:rsidR="00721AD8" w:rsidRPr="00721AD8">
        <w:rPr>
          <w:sz w:val="28"/>
          <w:szCs w:val="28"/>
        </w:rPr>
        <w:t xml:space="preserve">Настоящее постановление подлежит опубликованию в газете «Наш район» и размещению на официальном сайте Ханты-Мансийского района </w:t>
      </w:r>
      <w:hyperlink r:id="rId8" w:history="1">
        <w:r w:rsidR="00721AD8" w:rsidRPr="00721AD8">
          <w:rPr>
            <w:color w:val="0000FF"/>
            <w:sz w:val="28"/>
            <w:szCs w:val="28"/>
            <w:u w:val="single"/>
          </w:rPr>
          <w:t>http://hmrn.ru/</w:t>
        </w:r>
      </w:hyperlink>
      <w:r w:rsidR="00721AD8" w:rsidRPr="00721AD8">
        <w:rPr>
          <w:sz w:val="28"/>
          <w:szCs w:val="28"/>
        </w:rPr>
        <w:t xml:space="preserve"> в разделе «Сельские поселения района» подразделе СП </w:t>
      </w:r>
      <w:r w:rsidR="00721AD8">
        <w:rPr>
          <w:sz w:val="28"/>
          <w:szCs w:val="28"/>
        </w:rPr>
        <w:t>Цингалы</w:t>
      </w:r>
      <w:r w:rsidR="00721AD8" w:rsidRPr="00721AD8">
        <w:rPr>
          <w:sz w:val="28"/>
          <w:szCs w:val="28"/>
        </w:rPr>
        <w:t xml:space="preserve"> «</w:t>
      </w:r>
      <w:r w:rsidR="00721AD8">
        <w:rPr>
          <w:sz w:val="28"/>
          <w:szCs w:val="28"/>
        </w:rPr>
        <w:t>нормативно-правовые акты СП Цингалы</w:t>
      </w:r>
      <w:r w:rsidR="00721AD8" w:rsidRPr="00721AD8">
        <w:rPr>
          <w:sz w:val="28"/>
          <w:szCs w:val="28"/>
        </w:rPr>
        <w:t>».</w:t>
      </w:r>
    </w:p>
    <w:p w:rsidR="00721AD8" w:rsidRPr="00721AD8" w:rsidRDefault="00721AD8" w:rsidP="00721AD8">
      <w:pPr>
        <w:autoSpaceDE w:val="0"/>
        <w:autoSpaceDN w:val="0"/>
        <w:adjustRightInd w:val="0"/>
        <w:ind w:firstLine="708"/>
        <w:jc w:val="both"/>
        <w:rPr>
          <w:sz w:val="28"/>
          <w:szCs w:val="28"/>
        </w:rPr>
      </w:pPr>
      <w:r>
        <w:rPr>
          <w:sz w:val="28"/>
          <w:szCs w:val="28"/>
        </w:rPr>
        <w:t xml:space="preserve">5. </w:t>
      </w:r>
      <w:r w:rsidRPr="00721AD8">
        <w:rPr>
          <w:sz w:val="28"/>
          <w:szCs w:val="28"/>
        </w:rPr>
        <w:t>Настоящее постановление вступает в силу после его подписания.</w:t>
      </w:r>
    </w:p>
    <w:p w:rsidR="00721AD8" w:rsidRPr="00721AD8" w:rsidRDefault="00721AD8" w:rsidP="00721AD8">
      <w:pPr>
        <w:autoSpaceDE w:val="0"/>
        <w:autoSpaceDN w:val="0"/>
        <w:adjustRightInd w:val="0"/>
        <w:ind w:firstLine="708"/>
        <w:jc w:val="both"/>
        <w:rPr>
          <w:sz w:val="28"/>
          <w:szCs w:val="28"/>
        </w:rPr>
      </w:pPr>
    </w:p>
    <w:p w:rsidR="002C49AD" w:rsidRPr="002C49AD" w:rsidRDefault="002C49AD" w:rsidP="00721AD8">
      <w:pPr>
        <w:pStyle w:val="a3"/>
        <w:ind w:firstLine="567"/>
        <w:jc w:val="both"/>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r w:rsidRPr="002C49AD">
        <w:rPr>
          <w:rFonts w:ascii="Times New Roman" w:hAnsi="Times New Roman" w:cs="Times New Roman"/>
          <w:sz w:val="28"/>
          <w:szCs w:val="28"/>
          <w:lang w:val="ru-RU"/>
        </w:rPr>
        <w:t>Глава сельского поселения</w:t>
      </w:r>
      <w:r w:rsidR="00861988">
        <w:rPr>
          <w:rFonts w:ascii="Times New Roman" w:hAnsi="Times New Roman" w:cs="Times New Roman"/>
          <w:sz w:val="28"/>
          <w:szCs w:val="28"/>
          <w:lang w:val="ru-RU"/>
        </w:rPr>
        <w:t xml:space="preserve"> Цингалы</w:t>
      </w:r>
      <w:r w:rsidR="00861988">
        <w:rPr>
          <w:rFonts w:ascii="Times New Roman" w:hAnsi="Times New Roman" w:cs="Times New Roman"/>
          <w:sz w:val="28"/>
          <w:szCs w:val="28"/>
          <w:lang w:val="ru-RU"/>
        </w:rPr>
        <w:tab/>
      </w:r>
      <w:r w:rsidR="00861988">
        <w:rPr>
          <w:rFonts w:ascii="Times New Roman" w:hAnsi="Times New Roman" w:cs="Times New Roman"/>
          <w:sz w:val="28"/>
          <w:szCs w:val="28"/>
          <w:lang w:val="ru-RU"/>
        </w:rPr>
        <w:tab/>
      </w:r>
      <w:r w:rsidR="00861988">
        <w:rPr>
          <w:rFonts w:ascii="Times New Roman" w:hAnsi="Times New Roman" w:cs="Times New Roman"/>
          <w:sz w:val="28"/>
          <w:szCs w:val="28"/>
          <w:lang w:val="ru-RU"/>
        </w:rPr>
        <w:tab/>
        <w:t xml:space="preserve">   </w:t>
      </w:r>
      <w:r w:rsidR="00861988">
        <w:rPr>
          <w:rFonts w:ascii="Times New Roman" w:hAnsi="Times New Roman" w:cs="Times New Roman"/>
          <w:sz w:val="28"/>
          <w:szCs w:val="28"/>
          <w:lang w:val="ru-RU"/>
        </w:rPr>
        <w:tab/>
        <w:t xml:space="preserve">             </w:t>
      </w:r>
      <w:r w:rsidRPr="002C49AD">
        <w:rPr>
          <w:rFonts w:ascii="Times New Roman" w:hAnsi="Times New Roman" w:cs="Times New Roman"/>
          <w:sz w:val="28"/>
          <w:szCs w:val="28"/>
          <w:lang w:val="ru-RU"/>
        </w:rPr>
        <w:t>А.И. Козлов</w:t>
      </w: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bookmarkStart w:id="0" w:name="_GoBack"/>
      <w:bookmarkEnd w:id="0"/>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F6764F" w:rsidRDefault="002C49AD" w:rsidP="002C49AD">
      <w:pPr>
        <w:pStyle w:val="a3"/>
        <w:jc w:val="right"/>
        <w:rPr>
          <w:rFonts w:ascii="Times New Roman" w:hAnsi="Times New Roman" w:cs="Times New Roman"/>
          <w:sz w:val="28"/>
          <w:szCs w:val="28"/>
          <w:lang w:val="ru-RU"/>
        </w:rPr>
      </w:pPr>
      <w:r w:rsidRPr="00F6764F">
        <w:rPr>
          <w:rFonts w:ascii="Times New Roman" w:hAnsi="Times New Roman" w:cs="Times New Roman"/>
          <w:sz w:val="28"/>
          <w:szCs w:val="28"/>
          <w:lang w:val="ru-RU"/>
        </w:rPr>
        <w:lastRenderedPageBreak/>
        <w:t xml:space="preserve">Приложение </w:t>
      </w:r>
    </w:p>
    <w:p w:rsidR="002C49AD" w:rsidRPr="00F6764F" w:rsidRDefault="002C49AD" w:rsidP="002C49AD">
      <w:pPr>
        <w:pStyle w:val="a3"/>
        <w:jc w:val="right"/>
        <w:rPr>
          <w:rFonts w:ascii="Times New Roman" w:hAnsi="Times New Roman" w:cs="Times New Roman"/>
          <w:sz w:val="28"/>
          <w:szCs w:val="28"/>
          <w:lang w:val="ru-RU"/>
        </w:rPr>
      </w:pPr>
      <w:r w:rsidRPr="00F6764F">
        <w:rPr>
          <w:rFonts w:ascii="Times New Roman" w:hAnsi="Times New Roman" w:cs="Times New Roman"/>
          <w:sz w:val="28"/>
          <w:szCs w:val="28"/>
          <w:lang w:val="ru-RU"/>
        </w:rPr>
        <w:t xml:space="preserve">к постановлению администрации </w:t>
      </w:r>
    </w:p>
    <w:p w:rsidR="002C49AD" w:rsidRPr="00F6764F" w:rsidRDefault="002C49AD" w:rsidP="002C49AD">
      <w:pPr>
        <w:pStyle w:val="a3"/>
        <w:jc w:val="right"/>
        <w:rPr>
          <w:rFonts w:ascii="Times New Roman" w:hAnsi="Times New Roman" w:cs="Times New Roman"/>
          <w:sz w:val="28"/>
          <w:szCs w:val="28"/>
          <w:lang w:val="ru-RU"/>
        </w:rPr>
      </w:pPr>
      <w:r w:rsidRPr="00F6764F">
        <w:rPr>
          <w:rFonts w:ascii="Times New Roman" w:hAnsi="Times New Roman" w:cs="Times New Roman"/>
          <w:sz w:val="28"/>
          <w:szCs w:val="28"/>
          <w:lang w:val="ru-RU"/>
        </w:rPr>
        <w:t>сельского поселения Цингалы</w:t>
      </w:r>
    </w:p>
    <w:p w:rsidR="002C49AD" w:rsidRPr="002C49AD" w:rsidRDefault="00A256D6" w:rsidP="002C49AD">
      <w:pPr>
        <w:pStyle w:val="a3"/>
        <w:jc w:val="right"/>
        <w:rPr>
          <w:rFonts w:ascii="Times New Roman" w:hAnsi="Times New Roman" w:cs="Times New Roman"/>
          <w:sz w:val="28"/>
          <w:szCs w:val="28"/>
          <w:lang w:val="ru-RU"/>
        </w:rPr>
      </w:pPr>
      <w:r>
        <w:rPr>
          <w:rFonts w:ascii="Times New Roman" w:hAnsi="Times New Roman" w:cs="Times New Roman"/>
          <w:sz w:val="28"/>
          <w:szCs w:val="28"/>
          <w:lang w:val="ru-RU"/>
        </w:rPr>
        <w:t>от 00.00</w:t>
      </w:r>
      <w:r w:rsidR="00EE73A8" w:rsidRPr="00F6764F">
        <w:rPr>
          <w:rFonts w:ascii="Times New Roman" w:hAnsi="Times New Roman" w:cs="Times New Roman"/>
          <w:sz w:val="28"/>
          <w:szCs w:val="28"/>
          <w:lang w:val="ru-RU"/>
        </w:rPr>
        <w:t>.</w:t>
      </w:r>
      <w:r w:rsidR="00F6764F">
        <w:rPr>
          <w:rFonts w:ascii="Times New Roman" w:hAnsi="Times New Roman" w:cs="Times New Roman"/>
          <w:sz w:val="28"/>
          <w:szCs w:val="28"/>
          <w:lang w:val="ru-RU"/>
        </w:rPr>
        <w:t>2021</w:t>
      </w:r>
      <w:r>
        <w:rPr>
          <w:rFonts w:ascii="Times New Roman" w:hAnsi="Times New Roman" w:cs="Times New Roman"/>
          <w:sz w:val="28"/>
          <w:szCs w:val="28"/>
          <w:lang w:val="ru-RU"/>
        </w:rPr>
        <w:t xml:space="preserve"> № 00</w:t>
      </w:r>
    </w:p>
    <w:p w:rsidR="00B1693E" w:rsidRDefault="00B1693E" w:rsidP="002C49AD">
      <w:pPr>
        <w:jc w:val="center"/>
        <w:rPr>
          <w:sz w:val="28"/>
          <w:szCs w:val="28"/>
        </w:rPr>
      </w:pPr>
    </w:p>
    <w:p w:rsidR="00B1693E" w:rsidRPr="00DB3CD4" w:rsidRDefault="00B1693E" w:rsidP="00B1693E">
      <w:pPr>
        <w:jc w:val="center"/>
        <w:outlineLvl w:val="0"/>
        <w:rPr>
          <w:color w:val="000000"/>
          <w:sz w:val="28"/>
          <w:szCs w:val="28"/>
        </w:rPr>
      </w:pPr>
      <w:r w:rsidRPr="00DB3CD4">
        <w:rPr>
          <w:color w:val="000000"/>
          <w:sz w:val="28"/>
          <w:szCs w:val="28"/>
        </w:rPr>
        <w:t>Проект</w:t>
      </w:r>
    </w:p>
    <w:p w:rsidR="00B1693E" w:rsidRPr="00DB3CD4" w:rsidRDefault="00B1693E" w:rsidP="00B1693E">
      <w:pPr>
        <w:jc w:val="center"/>
        <w:outlineLvl w:val="0"/>
        <w:rPr>
          <w:color w:val="000000"/>
          <w:sz w:val="28"/>
          <w:szCs w:val="28"/>
        </w:rPr>
      </w:pPr>
      <w:r w:rsidRPr="00DB3CD4">
        <w:rPr>
          <w:color w:val="000000"/>
          <w:sz w:val="28"/>
          <w:szCs w:val="28"/>
        </w:rPr>
        <w:t>вносится Главой сельского поселения Цингалы</w:t>
      </w:r>
    </w:p>
    <w:p w:rsidR="00B1693E" w:rsidRPr="00AF06CA" w:rsidRDefault="00B1693E" w:rsidP="00B1693E">
      <w:pPr>
        <w:jc w:val="center"/>
        <w:outlineLvl w:val="0"/>
        <w:rPr>
          <w:b/>
          <w:color w:val="000000"/>
          <w:sz w:val="28"/>
          <w:szCs w:val="28"/>
        </w:rPr>
      </w:pPr>
    </w:p>
    <w:p w:rsidR="00B1693E" w:rsidRPr="00815266" w:rsidRDefault="00B1693E" w:rsidP="00B1693E">
      <w:pPr>
        <w:jc w:val="center"/>
        <w:rPr>
          <w:iCs/>
          <w:sz w:val="28"/>
          <w:szCs w:val="28"/>
        </w:rPr>
      </w:pPr>
      <w:r w:rsidRPr="00815266">
        <w:rPr>
          <w:iCs/>
          <w:sz w:val="28"/>
          <w:szCs w:val="28"/>
        </w:rPr>
        <w:t>ХАНТЫ-МАНСИЙСКИЙ АВТОНОМНЫЙ ОКРУГ - ЮГРА</w:t>
      </w:r>
    </w:p>
    <w:p w:rsidR="00B1693E" w:rsidRPr="00815266" w:rsidRDefault="00B1693E" w:rsidP="00B1693E">
      <w:pPr>
        <w:jc w:val="center"/>
        <w:rPr>
          <w:iCs/>
          <w:sz w:val="28"/>
          <w:szCs w:val="28"/>
        </w:rPr>
      </w:pPr>
      <w:r w:rsidRPr="00815266">
        <w:rPr>
          <w:iCs/>
          <w:sz w:val="28"/>
          <w:szCs w:val="28"/>
        </w:rPr>
        <w:t>ТЮМЕНСКАЯ ОБЛАСТЬ</w:t>
      </w:r>
    </w:p>
    <w:p w:rsidR="00B1693E" w:rsidRPr="00815266" w:rsidRDefault="00B1693E" w:rsidP="00B1693E">
      <w:pPr>
        <w:jc w:val="center"/>
        <w:rPr>
          <w:iCs/>
          <w:sz w:val="28"/>
          <w:szCs w:val="28"/>
        </w:rPr>
      </w:pPr>
      <w:r w:rsidRPr="00815266">
        <w:rPr>
          <w:iCs/>
          <w:sz w:val="28"/>
          <w:szCs w:val="28"/>
        </w:rPr>
        <w:t>ХАНТЫ-МАНСИЙСКИЙ РАЙОН</w:t>
      </w:r>
    </w:p>
    <w:p w:rsidR="00B1693E" w:rsidRPr="00815266" w:rsidRDefault="00B1693E" w:rsidP="00B1693E">
      <w:pPr>
        <w:jc w:val="center"/>
        <w:rPr>
          <w:iCs/>
          <w:sz w:val="28"/>
          <w:szCs w:val="28"/>
        </w:rPr>
      </w:pPr>
      <w:r w:rsidRPr="00815266">
        <w:rPr>
          <w:iCs/>
          <w:sz w:val="28"/>
          <w:szCs w:val="28"/>
        </w:rPr>
        <w:t>СЕЛЬСКОЕ ПОСЕЛЕНИЕ ЦИНГАЛЫ</w:t>
      </w:r>
    </w:p>
    <w:p w:rsidR="00B1693E" w:rsidRPr="00815266" w:rsidRDefault="00B1693E" w:rsidP="00B1693E">
      <w:pPr>
        <w:jc w:val="center"/>
        <w:rPr>
          <w:iCs/>
          <w:sz w:val="28"/>
          <w:szCs w:val="28"/>
        </w:rPr>
      </w:pPr>
    </w:p>
    <w:p w:rsidR="00B1693E" w:rsidRPr="00815266" w:rsidRDefault="00B1693E" w:rsidP="00B1693E">
      <w:pPr>
        <w:jc w:val="center"/>
        <w:rPr>
          <w:iCs/>
          <w:sz w:val="28"/>
          <w:szCs w:val="28"/>
        </w:rPr>
      </w:pPr>
      <w:r w:rsidRPr="00815266">
        <w:rPr>
          <w:iCs/>
          <w:sz w:val="28"/>
          <w:szCs w:val="28"/>
        </w:rPr>
        <w:t>СОВЕТ ДЕПУТАТОВ</w:t>
      </w:r>
    </w:p>
    <w:p w:rsidR="00B1693E" w:rsidRPr="00815266" w:rsidRDefault="00B1693E" w:rsidP="00B1693E">
      <w:pPr>
        <w:jc w:val="center"/>
        <w:rPr>
          <w:iCs/>
          <w:sz w:val="28"/>
          <w:szCs w:val="28"/>
        </w:rPr>
      </w:pPr>
    </w:p>
    <w:p w:rsidR="00B1693E" w:rsidRPr="00815266" w:rsidRDefault="00B1693E" w:rsidP="00B1693E">
      <w:pPr>
        <w:jc w:val="center"/>
        <w:rPr>
          <w:iCs/>
          <w:sz w:val="28"/>
          <w:szCs w:val="28"/>
        </w:rPr>
      </w:pPr>
      <w:r w:rsidRPr="00815266">
        <w:rPr>
          <w:iCs/>
          <w:sz w:val="28"/>
          <w:szCs w:val="28"/>
        </w:rPr>
        <w:t>РЕШЕНИЕ</w:t>
      </w:r>
    </w:p>
    <w:p w:rsidR="00B1693E" w:rsidRPr="00DB3CD4" w:rsidRDefault="00B1693E" w:rsidP="00B1693E">
      <w:pPr>
        <w:jc w:val="both"/>
        <w:rPr>
          <w:color w:val="000000"/>
          <w:sz w:val="28"/>
          <w:szCs w:val="28"/>
        </w:rPr>
      </w:pPr>
      <w:r w:rsidRPr="00DB3CD4">
        <w:rPr>
          <w:color w:val="000000"/>
          <w:sz w:val="28"/>
          <w:szCs w:val="28"/>
        </w:rPr>
        <w:t xml:space="preserve">от </w:t>
      </w:r>
      <w:r>
        <w:rPr>
          <w:color w:val="000000"/>
          <w:sz w:val="28"/>
          <w:szCs w:val="28"/>
        </w:rPr>
        <w:t>00</w:t>
      </w:r>
      <w:r w:rsidRPr="00DB3CD4">
        <w:rPr>
          <w:color w:val="000000"/>
          <w:sz w:val="28"/>
          <w:szCs w:val="28"/>
        </w:rPr>
        <w:t>.0</w:t>
      </w:r>
      <w:r>
        <w:rPr>
          <w:color w:val="000000"/>
          <w:sz w:val="28"/>
          <w:szCs w:val="28"/>
        </w:rPr>
        <w:t>0</w:t>
      </w:r>
      <w:r w:rsidR="00F6764F">
        <w:rPr>
          <w:color w:val="000000"/>
          <w:sz w:val="28"/>
          <w:szCs w:val="28"/>
        </w:rPr>
        <w:t>.2021</w:t>
      </w:r>
      <w:r w:rsidRPr="00DB3CD4">
        <w:rPr>
          <w:color w:val="000000"/>
          <w:sz w:val="28"/>
          <w:szCs w:val="28"/>
        </w:rPr>
        <w:tab/>
      </w:r>
      <w:r w:rsidRPr="00DB3CD4">
        <w:rPr>
          <w:color w:val="000000"/>
          <w:sz w:val="28"/>
          <w:szCs w:val="28"/>
        </w:rPr>
        <w:tab/>
      </w:r>
      <w:r w:rsidRPr="00DB3CD4">
        <w:rPr>
          <w:color w:val="000000"/>
          <w:sz w:val="28"/>
          <w:szCs w:val="28"/>
        </w:rPr>
        <w:tab/>
        <w:t xml:space="preserve">                                                                     № </w:t>
      </w:r>
      <w:r>
        <w:rPr>
          <w:color w:val="000000"/>
          <w:sz w:val="28"/>
          <w:szCs w:val="28"/>
        </w:rPr>
        <w:t>00</w:t>
      </w:r>
    </w:p>
    <w:p w:rsidR="00B1693E" w:rsidRPr="00AF06CA" w:rsidRDefault="00B1693E" w:rsidP="00B1693E">
      <w:pPr>
        <w:jc w:val="both"/>
        <w:rPr>
          <w:i/>
          <w:color w:val="000000"/>
        </w:rPr>
      </w:pPr>
      <w:r w:rsidRPr="00DB3CD4">
        <w:rPr>
          <w:color w:val="000000"/>
          <w:sz w:val="28"/>
          <w:szCs w:val="28"/>
        </w:rPr>
        <w:t>с. Цингалы</w:t>
      </w:r>
    </w:p>
    <w:p w:rsidR="00B1693E" w:rsidRPr="00AF06CA" w:rsidRDefault="00B1693E" w:rsidP="00B1693E">
      <w:pPr>
        <w:rPr>
          <w:color w:val="000000"/>
          <w:sz w:val="28"/>
          <w:szCs w:val="28"/>
        </w:rPr>
      </w:pPr>
    </w:p>
    <w:p w:rsidR="00B1693E" w:rsidRPr="00AF06CA" w:rsidRDefault="00B1693E" w:rsidP="00B1693E">
      <w:pPr>
        <w:rPr>
          <w:color w:val="000000"/>
          <w:sz w:val="28"/>
          <w:szCs w:val="28"/>
        </w:rPr>
      </w:pPr>
    </w:p>
    <w:p w:rsidR="00AD2E2D" w:rsidRPr="00AD2E2D" w:rsidRDefault="00AD2E2D" w:rsidP="00AD2E2D">
      <w:pPr>
        <w:ind w:firstLine="708"/>
        <w:jc w:val="both"/>
        <w:rPr>
          <w:color w:val="000000"/>
          <w:sz w:val="28"/>
          <w:szCs w:val="28"/>
        </w:rPr>
      </w:pPr>
      <w:r w:rsidRPr="00AD2E2D">
        <w:rPr>
          <w:color w:val="00000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30.04.2021 № 116-ФЗ «О внесении изменений в отдельные законодательные акты Российской Федерации», Уставом сельского поселения Цингалы, </w:t>
      </w:r>
    </w:p>
    <w:p w:rsidR="00AD2E2D" w:rsidRPr="00AD2E2D" w:rsidRDefault="00AD2E2D" w:rsidP="00AD2E2D">
      <w:pPr>
        <w:ind w:firstLine="708"/>
        <w:jc w:val="both"/>
        <w:rPr>
          <w:color w:val="000000"/>
          <w:sz w:val="28"/>
          <w:szCs w:val="28"/>
        </w:rPr>
      </w:pPr>
    </w:p>
    <w:p w:rsidR="00AD2E2D" w:rsidRPr="00AD2E2D" w:rsidRDefault="00AD2E2D" w:rsidP="00AD2E2D">
      <w:pPr>
        <w:jc w:val="center"/>
        <w:rPr>
          <w:iCs/>
          <w:color w:val="000000"/>
          <w:sz w:val="28"/>
          <w:szCs w:val="28"/>
        </w:rPr>
      </w:pPr>
      <w:r w:rsidRPr="00AD2E2D">
        <w:rPr>
          <w:iCs/>
          <w:color w:val="000000"/>
          <w:sz w:val="28"/>
          <w:szCs w:val="28"/>
        </w:rPr>
        <w:t>СОВЕТ ДЕПУТАТОВ СЕЛЬСКОГО ПОСЕЛЕНИЯ ЦИНГАЛЫ</w:t>
      </w:r>
    </w:p>
    <w:p w:rsidR="00AD2E2D" w:rsidRPr="00AD2E2D" w:rsidRDefault="00AD2E2D" w:rsidP="00AD2E2D">
      <w:pPr>
        <w:jc w:val="center"/>
        <w:rPr>
          <w:iCs/>
          <w:color w:val="000000"/>
          <w:sz w:val="28"/>
          <w:szCs w:val="28"/>
        </w:rPr>
      </w:pPr>
      <w:r w:rsidRPr="00AD2E2D">
        <w:rPr>
          <w:iCs/>
          <w:color w:val="000000"/>
          <w:sz w:val="28"/>
          <w:szCs w:val="28"/>
        </w:rPr>
        <w:t>РЕШИЛ:</w:t>
      </w:r>
    </w:p>
    <w:p w:rsidR="00AD2E2D" w:rsidRPr="00AD2E2D" w:rsidRDefault="00AD2E2D" w:rsidP="00AD2E2D">
      <w:pPr>
        <w:jc w:val="center"/>
        <w:rPr>
          <w:color w:val="000000"/>
          <w:sz w:val="28"/>
          <w:szCs w:val="28"/>
        </w:rPr>
      </w:pPr>
    </w:p>
    <w:p w:rsidR="00AD2E2D" w:rsidRPr="00AD2E2D" w:rsidRDefault="00AD2E2D" w:rsidP="00AD2E2D">
      <w:pPr>
        <w:ind w:firstLine="708"/>
        <w:jc w:val="both"/>
        <w:rPr>
          <w:color w:val="000000"/>
          <w:sz w:val="28"/>
          <w:szCs w:val="28"/>
        </w:rPr>
      </w:pPr>
      <w:r w:rsidRPr="00AD2E2D">
        <w:rPr>
          <w:color w:val="000000"/>
          <w:sz w:val="28"/>
          <w:szCs w:val="28"/>
        </w:rPr>
        <w:t>1. Внести в Устав сельского поселения Цингалы, принятый решением Совета депутатов сельского поселения Цингалы от 17.05.2010 № 25 (с изменениями и дополнениями на 23 июля 2020 года), следующие изменения и дополнения:</w:t>
      </w:r>
    </w:p>
    <w:p w:rsidR="00AD2E2D" w:rsidRPr="00AD2E2D" w:rsidRDefault="00AD2E2D" w:rsidP="00AD2E2D">
      <w:pPr>
        <w:ind w:firstLine="708"/>
        <w:jc w:val="both"/>
        <w:rPr>
          <w:color w:val="000000"/>
          <w:sz w:val="28"/>
          <w:szCs w:val="28"/>
        </w:rPr>
      </w:pPr>
    </w:p>
    <w:p w:rsidR="00AD2E2D" w:rsidRPr="00AD2E2D" w:rsidRDefault="00AD2E2D" w:rsidP="00AD2E2D">
      <w:pPr>
        <w:autoSpaceDE w:val="0"/>
        <w:autoSpaceDN w:val="0"/>
        <w:adjustRightInd w:val="0"/>
        <w:ind w:firstLine="708"/>
        <w:jc w:val="both"/>
        <w:rPr>
          <w:sz w:val="28"/>
          <w:szCs w:val="28"/>
        </w:rPr>
      </w:pPr>
      <w:r w:rsidRPr="00AD2E2D">
        <w:rPr>
          <w:color w:val="000000"/>
          <w:sz w:val="28"/>
          <w:szCs w:val="28"/>
        </w:rPr>
        <w:t xml:space="preserve">1.1. Пункт 7 статьи 23 </w:t>
      </w:r>
      <w:r w:rsidRPr="00AD2E2D">
        <w:rPr>
          <w:sz w:val="28"/>
          <w:szCs w:val="28"/>
        </w:rPr>
        <w:t>изложить в следующей редакции:</w:t>
      </w:r>
    </w:p>
    <w:p w:rsidR="00AD2E2D" w:rsidRPr="00AD2E2D" w:rsidRDefault="00AD2E2D" w:rsidP="00AD2E2D">
      <w:pPr>
        <w:autoSpaceDE w:val="0"/>
        <w:autoSpaceDN w:val="0"/>
        <w:adjustRightInd w:val="0"/>
        <w:ind w:firstLine="708"/>
        <w:jc w:val="both"/>
        <w:rPr>
          <w:sz w:val="28"/>
          <w:szCs w:val="28"/>
        </w:rPr>
      </w:pPr>
      <w:r w:rsidRPr="00AD2E2D">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AD2E2D">
        <w:rPr>
          <w:sz w:val="28"/>
          <w:szCs w:val="28"/>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D2E2D" w:rsidRPr="00AD2E2D" w:rsidRDefault="00AD2E2D" w:rsidP="00AD2E2D">
      <w:pPr>
        <w:ind w:firstLine="708"/>
        <w:jc w:val="both"/>
        <w:rPr>
          <w:color w:val="000000"/>
          <w:sz w:val="28"/>
          <w:szCs w:val="28"/>
        </w:rPr>
      </w:pPr>
    </w:p>
    <w:p w:rsidR="00AD2E2D" w:rsidRPr="00AD2E2D" w:rsidRDefault="00AD2E2D" w:rsidP="00AD2E2D">
      <w:pPr>
        <w:autoSpaceDE w:val="0"/>
        <w:autoSpaceDN w:val="0"/>
        <w:adjustRightInd w:val="0"/>
        <w:ind w:firstLine="708"/>
        <w:jc w:val="both"/>
        <w:rPr>
          <w:sz w:val="28"/>
          <w:szCs w:val="28"/>
        </w:rPr>
      </w:pPr>
      <w:r w:rsidRPr="00AD2E2D">
        <w:rPr>
          <w:color w:val="000000"/>
          <w:sz w:val="28"/>
          <w:szCs w:val="28"/>
        </w:rPr>
        <w:t xml:space="preserve">1.2. Подпункт 8 пункта 1 статьи 26 </w:t>
      </w:r>
      <w:r w:rsidRPr="00AD2E2D">
        <w:rPr>
          <w:sz w:val="28"/>
          <w:szCs w:val="28"/>
        </w:rPr>
        <w:t>изложить в следующей редакции:</w:t>
      </w:r>
    </w:p>
    <w:p w:rsidR="00AD2E2D" w:rsidRPr="00AD2E2D" w:rsidRDefault="00AD2E2D" w:rsidP="00AD2E2D">
      <w:pPr>
        <w:autoSpaceDE w:val="0"/>
        <w:autoSpaceDN w:val="0"/>
        <w:adjustRightInd w:val="0"/>
        <w:ind w:firstLine="708"/>
        <w:jc w:val="both"/>
        <w:rPr>
          <w:sz w:val="28"/>
          <w:szCs w:val="28"/>
        </w:rPr>
      </w:pPr>
      <w:r w:rsidRPr="00AD2E2D">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D2E2D" w:rsidRPr="00AD2E2D" w:rsidRDefault="00AD2E2D" w:rsidP="00AD2E2D">
      <w:pPr>
        <w:ind w:firstLine="708"/>
        <w:jc w:val="both"/>
        <w:rPr>
          <w:color w:val="000000"/>
          <w:sz w:val="28"/>
          <w:szCs w:val="28"/>
        </w:rPr>
      </w:pPr>
    </w:p>
    <w:p w:rsidR="00AD2E2D" w:rsidRPr="00AD2E2D" w:rsidRDefault="00AD2E2D" w:rsidP="00AD2E2D">
      <w:pPr>
        <w:ind w:firstLine="708"/>
        <w:jc w:val="both"/>
        <w:rPr>
          <w:color w:val="000000"/>
          <w:sz w:val="28"/>
          <w:szCs w:val="28"/>
        </w:rPr>
      </w:pPr>
      <w:r w:rsidRPr="00AD2E2D">
        <w:rPr>
          <w:color w:val="000000"/>
          <w:sz w:val="28"/>
          <w:szCs w:val="28"/>
        </w:rPr>
        <w:t>2. Главе сельского поселения Цингалы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w:t>
      </w:r>
    </w:p>
    <w:p w:rsidR="00AD2E2D" w:rsidRPr="00AD2E2D" w:rsidRDefault="00AD2E2D" w:rsidP="00AD2E2D">
      <w:pPr>
        <w:ind w:firstLine="720"/>
        <w:jc w:val="both"/>
        <w:rPr>
          <w:color w:val="000000"/>
          <w:sz w:val="28"/>
          <w:szCs w:val="28"/>
        </w:rPr>
      </w:pPr>
    </w:p>
    <w:p w:rsidR="00AD2E2D" w:rsidRPr="00AD2E2D" w:rsidRDefault="00AD2E2D" w:rsidP="00AD2E2D">
      <w:pPr>
        <w:autoSpaceDE w:val="0"/>
        <w:autoSpaceDN w:val="0"/>
        <w:adjustRightInd w:val="0"/>
        <w:ind w:firstLine="708"/>
        <w:jc w:val="both"/>
        <w:rPr>
          <w:color w:val="000000"/>
          <w:sz w:val="28"/>
          <w:szCs w:val="28"/>
        </w:rPr>
      </w:pPr>
      <w:r w:rsidRPr="00AD2E2D">
        <w:rPr>
          <w:sz w:val="28"/>
          <w:szCs w:val="28"/>
        </w:rPr>
        <w:t>3. Настоящее решение вступает в силу после его официального опубликования (обнародования), произведенного после его государственной регистрации.</w:t>
      </w:r>
    </w:p>
    <w:p w:rsidR="00B1693E" w:rsidRPr="00AF06CA" w:rsidRDefault="00B1693E" w:rsidP="00B1693E">
      <w:pPr>
        <w:jc w:val="both"/>
        <w:rPr>
          <w:color w:val="000000"/>
          <w:sz w:val="28"/>
          <w:szCs w:val="28"/>
        </w:rPr>
      </w:pPr>
    </w:p>
    <w:p w:rsidR="00B1693E" w:rsidRPr="00815266" w:rsidRDefault="00B1693E" w:rsidP="00B1693E">
      <w:pPr>
        <w:rPr>
          <w:sz w:val="28"/>
          <w:szCs w:val="28"/>
        </w:rPr>
      </w:pPr>
      <w:r w:rsidRPr="00815266">
        <w:rPr>
          <w:sz w:val="28"/>
          <w:szCs w:val="28"/>
        </w:rPr>
        <w:t>Глава сельского поселения,</w:t>
      </w:r>
      <w:r w:rsidRPr="00815266">
        <w:rPr>
          <w:sz w:val="28"/>
          <w:szCs w:val="28"/>
        </w:rPr>
        <w:tab/>
      </w:r>
      <w:r w:rsidRPr="00815266">
        <w:rPr>
          <w:sz w:val="28"/>
          <w:szCs w:val="28"/>
        </w:rPr>
        <w:tab/>
      </w:r>
      <w:r w:rsidRPr="00815266">
        <w:rPr>
          <w:sz w:val="28"/>
          <w:szCs w:val="28"/>
        </w:rPr>
        <w:tab/>
      </w:r>
      <w:r w:rsidRPr="00815266">
        <w:rPr>
          <w:sz w:val="28"/>
          <w:szCs w:val="28"/>
        </w:rPr>
        <w:tab/>
      </w:r>
    </w:p>
    <w:p w:rsidR="00B1693E" w:rsidRPr="00815266" w:rsidRDefault="00B1693E" w:rsidP="00B1693E">
      <w:pPr>
        <w:rPr>
          <w:sz w:val="28"/>
          <w:szCs w:val="28"/>
        </w:rPr>
      </w:pPr>
      <w:r w:rsidRPr="00815266">
        <w:rPr>
          <w:sz w:val="28"/>
          <w:szCs w:val="28"/>
        </w:rPr>
        <w:t>исполняющий полномочия</w:t>
      </w:r>
      <w:r w:rsidRPr="00815266">
        <w:rPr>
          <w:sz w:val="28"/>
          <w:szCs w:val="28"/>
        </w:rPr>
        <w:tab/>
      </w:r>
      <w:r w:rsidRPr="00815266">
        <w:rPr>
          <w:sz w:val="28"/>
          <w:szCs w:val="28"/>
        </w:rPr>
        <w:tab/>
      </w:r>
      <w:r w:rsidRPr="00815266">
        <w:rPr>
          <w:sz w:val="28"/>
          <w:szCs w:val="28"/>
        </w:rPr>
        <w:tab/>
      </w:r>
      <w:r w:rsidRPr="00815266">
        <w:rPr>
          <w:sz w:val="28"/>
          <w:szCs w:val="28"/>
        </w:rPr>
        <w:tab/>
      </w:r>
    </w:p>
    <w:p w:rsidR="00B1693E" w:rsidRPr="00815266" w:rsidRDefault="00B1693E" w:rsidP="00B1693E">
      <w:pPr>
        <w:rPr>
          <w:sz w:val="28"/>
          <w:szCs w:val="28"/>
        </w:rPr>
      </w:pPr>
      <w:r w:rsidRPr="00815266">
        <w:rPr>
          <w:sz w:val="28"/>
          <w:szCs w:val="28"/>
        </w:rPr>
        <w:t>председателя Совета депутатов</w:t>
      </w:r>
    </w:p>
    <w:p w:rsidR="00B1693E" w:rsidRPr="00D7232B" w:rsidRDefault="00B1693E" w:rsidP="00D7232B">
      <w:pPr>
        <w:rPr>
          <w:sz w:val="28"/>
          <w:szCs w:val="28"/>
        </w:rPr>
      </w:pPr>
      <w:r w:rsidRPr="00815266">
        <w:rPr>
          <w:sz w:val="28"/>
          <w:szCs w:val="28"/>
        </w:rPr>
        <w:t>сельского поселения</w:t>
      </w:r>
      <w:r w:rsidR="00751186">
        <w:rPr>
          <w:sz w:val="28"/>
          <w:szCs w:val="28"/>
        </w:rPr>
        <w:t xml:space="preserve"> Цингалы</w:t>
      </w:r>
      <w:r w:rsidR="00751186">
        <w:rPr>
          <w:sz w:val="28"/>
          <w:szCs w:val="28"/>
        </w:rPr>
        <w:tab/>
        <w:t xml:space="preserve"> </w:t>
      </w:r>
      <w:r w:rsidR="00751186">
        <w:rPr>
          <w:sz w:val="28"/>
          <w:szCs w:val="28"/>
        </w:rPr>
        <w:tab/>
      </w:r>
      <w:r w:rsidR="00751186">
        <w:rPr>
          <w:sz w:val="28"/>
          <w:szCs w:val="28"/>
        </w:rPr>
        <w:tab/>
      </w:r>
      <w:r w:rsidR="00751186">
        <w:rPr>
          <w:sz w:val="28"/>
          <w:szCs w:val="28"/>
        </w:rPr>
        <w:tab/>
      </w:r>
      <w:r w:rsidR="00751186">
        <w:rPr>
          <w:sz w:val="28"/>
          <w:szCs w:val="28"/>
        </w:rPr>
        <w:tab/>
        <w:t xml:space="preserve">  </w:t>
      </w:r>
      <w:r w:rsidRPr="00815266">
        <w:rPr>
          <w:sz w:val="28"/>
          <w:szCs w:val="28"/>
        </w:rPr>
        <w:t xml:space="preserve">  А.И. Козлов</w:t>
      </w:r>
    </w:p>
    <w:sectPr w:rsidR="00B1693E" w:rsidRPr="00D7232B" w:rsidSect="00C07C8D">
      <w:pgSz w:w="12240" w:h="15840"/>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0AA" w:rsidRDefault="000730AA" w:rsidP="00217B53">
      <w:r>
        <w:separator/>
      </w:r>
    </w:p>
  </w:endnote>
  <w:endnote w:type="continuationSeparator" w:id="0">
    <w:p w:rsidR="000730AA" w:rsidRDefault="000730AA" w:rsidP="0021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0AA" w:rsidRDefault="000730AA" w:rsidP="00217B53">
      <w:r>
        <w:separator/>
      </w:r>
    </w:p>
  </w:footnote>
  <w:footnote w:type="continuationSeparator" w:id="0">
    <w:p w:rsidR="000730AA" w:rsidRDefault="000730AA" w:rsidP="00217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BF6"/>
    <w:multiLevelType w:val="hybridMultilevel"/>
    <w:tmpl w:val="586A69B4"/>
    <w:lvl w:ilvl="0" w:tplc="A52E3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0C60C0"/>
    <w:multiLevelType w:val="multilevel"/>
    <w:tmpl w:val="DF60E54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A607F36"/>
    <w:multiLevelType w:val="hybridMultilevel"/>
    <w:tmpl w:val="650E624A"/>
    <w:lvl w:ilvl="0" w:tplc="077A2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1870CB"/>
    <w:multiLevelType w:val="hybridMultilevel"/>
    <w:tmpl w:val="87F42752"/>
    <w:lvl w:ilvl="0" w:tplc="CB7002E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8205C44"/>
    <w:multiLevelType w:val="hybridMultilevel"/>
    <w:tmpl w:val="55F642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346C40"/>
    <w:multiLevelType w:val="multilevel"/>
    <w:tmpl w:val="93A222C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E6771DC"/>
    <w:multiLevelType w:val="multilevel"/>
    <w:tmpl w:val="93A222C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603B7735"/>
    <w:multiLevelType w:val="multilevel"/>
    <w:tmpl w:val="1E9EF306"/>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61F52CB5"/>
    <w:multiLevelType w:val="hybridMultilevel"/>
    <w:tmpl w:val="515C934C"/>
    <w:lvl w:ilvl="0" w:tplc="49B64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8"/>
  </w:num>
  <w:num w:numId="3">
    <w:abstractNumId w:val="0"/>
  </w:num>
  <w:num w:numId="4">
    <w:abstractNumId w:val="3"/>
  </w:num>
  <w:num w:numId="5">
    <w:abstractNumId w:val="2"/>
  </w:num>
  <w:num w:numId="6">
    <w:abstractNumId w:val="4"/>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AD"/>
    <w:rsid w:val="00012E8B"/>
    <w:rsid w:val="00024ACA"/>
    <w:rsid w:val="0006010E"/>
    <w:rsid w:val="0007185D"/>
    <w:rsid w:val="000730AA"/>
    <w:rsid w:val="000E0FE6"/>
    <w:rsid w:val="00133F3F"/>
    <w:rsid w:val="00134826"/>
    <w:rsid w:val="00172725"/>
    <w:rsid w:val="001A5937"/>
    <w:rsid w:val="001F2927"/>
    <w:rsid w:val="002155AC"/>
    <w:rsid w:val="00217B53"/>
    <w:rsid w:val="002350D2"/>
    <w:rsid w:val="00241A2B"/>
    <w:rsid w:val="00245101"/>
    <w:rsid w:val="00256F7F"/>
    <w:rsid w:val="00285C55"/>
    <w:rsid w:val="002C49AD"/>
    <w:rsid w:val="00315615"/>
    <w:rsid w:val="003210BB"/>
    <w:rsid w:val="003862DE"/>
    <w:rsid w:val="0039483E"/>
    <w:rsid w:val="00423132"/>
    <w:rsid w:val="004720C2"/>
    <w:rsid w:val="004C48E8"/>
    <w:rsid w:val="004C6B16"/>
    <w:rsid w:val="00502AF9"/>
    <w:rsid w:val="00513341"/>
    <w:rsid w:val="00531DBA"/>
    <w:rsid w:val="00547AC1"/>
    <w:rsid w:val="00581FDA"/>
    <w:rsid w:val="00587A39"/>
    <w:rsid w:val="005929AE"/>
    <w:rsid w:val="005A7086"/>
    <w:rsid w:val="005D3D56"/>
    <w:rsid w:val="005E4154"/>
    <w:rsid w:val="00604191"/>
    <w:rsid w:val="0069130D"/>
    <w:rsid w:val="006A0EFA"/>
    <w:rsid w:val="006D050F"/>
    <w:rsid w:val="006E3633"/>
    <w:rsid w:val="007033F4"/>
    <w:rsid w:val="00705E8D"/>
    <w:rsid w:val="00721AD8"/>
    <w:rsid w:val="00735C03"/>
    <w:rsid w:val="00751186"/>
    <w:rsid w:val="0076095B"/>
    <w:rsid w:val="00785C15"/>
    <w:rsid w:val="007873E2"/>
    <w:rsid w:val="007B5559"/>
    <w:rsid w:val="007C3C4E"/>
    <w:rsid w:val="007E633C"/>
    <w:rsid w:val="008041DA"/>
    <w:rsid w:val="00837D84"/>
    <w:rsid w:val="00861988"/>
    <w:rsid w:val="00865B3E"/>
    <w:rsid w:val="008B592B"/>
    <w:rsid w:val="00950BE9"/>
    <w:rsid w:val="00961597"/>
    <w:rsid w:val="009A3B04"/>
    <w:rsid w:val="009B5465"/>
    <w:rsid w:val="00A256D6"/>
    <w:rsid w:val="00A730B8"/>
    <w:rsid w:val="00AA5822"/>
    <w:rsid w:val="00AD2E2D"/>
    <w:rsid w:val="00B1693E"/>
    <w:rsid w:val="00B61A4F"/>
    <w:rsid w:val="00BC7696"/>
    <w:rsid w:val="00BD57D6"/>
    <w:rsid w:val="00C07C8D"/>
    <w:rsid w:val="00C40025"/>
    <w:rsid w:val="00C54D4D"/>
    <w:rsid w:val="00C56378"/>
    <w:rsid w:val="00CA7CA0"/>
    <w:rsid w:val="00CB56C3"/>
    <w:rsid w:val="00CC2AAC"/>
    <w:rsid w:val="00CE5C9E"/>
    <w:rsid w:val="00D32D1F"/>
    <w:rsid w:val="00D5173D"/>
    <w:rsid w:val="00D523C3"/>
    <w:rsid w:val="00D67E14"/>
    <w:rsid w:val="00D7232B"/>
    <w:rsid w:val="00D95331"/>
    <w:rsid w:val="00DA456D"/>
    <w:rsid w:val="00DB0471"/>
    <w:rsid w:val="00DC55D6"/>
    <w:rsid w:val="00DD0CC4"/>
    <w:rsid w:val="00DD2347"/>
    <w:rsid w:val="00DD4C19"/>
    <w:rsid w:val="00DF5D6B"/>
    <w:rsid w:val="00DF7B80"/>
    <w:rsid w:val="00E751F2"/>
    <w:rsid w:val="00EE6529"/>
    <w:rsid w:val="00EE73A8"/>
    <w:rsid w:val="00F35FDC"/>
    <w:rsid w:val="00F427C7"/>
    <w:rsid w:val="00F6764F"/>
    <w:rsid w:val="00FD13E9"/>
    <w:rsid w:val="00FD6446"/>
    <w:rsid w:val="00FE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3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1693E"/>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49AD"/>
    <w:pPr>
      <w:spacing w:after="0" w:line="240" w:lineRule="auto"/>
    </w:pPr>
  </w:style>
  <w:style w:type="character" w:customStyle="1" w:styleId="10">
    <w:name w:val="Заголовок 1 Знак"/>
    <w:basedOn w:val="a0"/>
    <w:link w:val="1"/>
    <w:rsid w:val="00B1693E"/>
    <w:rPr>
      <w:rFonts w:ascii="Times New Roman" w:eastAsia="Times New Roman" w:hAnsi="Times New Roman" w:cs="Times New Roman"/>
      <w:sz w:val="28"/>
      <w:szCs w:val="24"/>
      <w:lang w:val="ru-RU" w:eastAsia="ru-RU"/>
    </w:rPr>
  </w:style>
  <w:style w:type="paragraph" w:styleId="a4">
    <w:name w:val="Body Text Indent"/>
    <w:basedOn w:val="a"/>
    <w:link w:val="a5"/>
    <w:rsid w:val="00B1693E"/>
    <w:pPr>
      <w:spacing w:after="120"/>
      <w:ind w:left="283"/>
    </w:pPr>
  </w:style>
  <w:style w:type="character" w:customStyle="1" w:styleId="a5">
    <w:name w:val="Основной текст с отступом Знак"/>
    <w:basedOn w:val="a0"/>
    <w:link w:val="a4"/>
    <w:rsid w:val="00B1693E"/>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FD6446"/>
    <w:rPr>
      <w:rFonts w:ascii="Tahoma" w:hAnsi="Tahoma" w:cs="Tahoma"/>
      <w:sz w:val="16"/>
      <w:szCs w:val="16"/>
    </w:rPr>
  </w:style>
  <w:style w:type="character" w:customStyle="1" w:styleId="a7">
    <w:name w:val="Текст выноски Знак"/>
    <w:basedOn w:val="a0"/>
    <w:link w:val="a6"/>
    <w:uiPriority w:val="99"/>
    <w:semiHidden/>
    <w:rsid w:val="00FD6446"/>
    <w:rPr>
      <w:rFonts w:ascii="Tahoma" w:eastAsia="Times New Roman" w:hAnsi="Tahoma" w:cs="Tahoma"/>
      <w:sz w:val="16"/>
      <w:szCs w:val="16"/>
      <w:lang w:val="ru-RU" w:eastAsia="ru-RU"/>
    </w:rPr>
  </w:style>
  <w:style w:type="paragraph" w:styleId="a8">
    <w:name w:val="List Paragraph"/>
    <w:basedOn w:val="a"/>
    <w:uiPriority w:val="34"/>
    <w:qFormat/>
    <w:rsid w:val="00CE5C9E"/>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217B53"/>
    <w:pPr>
      <w:tabs>
        <w:tab w:val="center" w:pos="4844"/>
        <w:tab w:val="right" w:pos="9689"/>
      </w:tabs>
    </w:pPr>
  </w:style>
  <w:style w:type="character" w:customStyle="1" w:styleId="aa">
    <w:name w:val="Верхний колонтитул Знак"/>
    <w:basedOn w:val="a0"/>
    <w:link w:val="a9"/>
    <w:uiPriority w:val="99"/>
    <w:rsid w:val="00217B53"/>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217B53"/>
    <w:pPr>
      <w:tabs>
        <w:tab w:val="center" w:pos="4844"/>
        <w:tab w:val="right" w:pos="9689"/>
      </w:tabs>
    </w:pPr>
  </w:style>
  <w:style w:type="character" w:customStyle="1" w:styleId="ac">
    <w:name w:val="Нижний колонтитул Знак"/>
    <w:basedOn w:val="a0"/>
    <w:link w:val="ab"/>
    <w:uiPriority w:val="99"/>
    <w:rsid w:val="00217B53"/>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3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1693E"/>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49AD"/>
    <w:pPr>
      <w:spacing w:after="0" w:line="240" w:lineRule="auto"/>
    </w:pPr>
  </w:style>
  <w:style w:type="character" w:customStyle="1" w:styleId="10">
    <w:name w:val="Заголовок 1 Знак"/>
    <w:basedOn w:val="a0"/>
    <w:link w:val="1"/>
    <w:rsid w:val="00B1693E"/>
    <w:rPr>
      <w:rFonts w:ascii="Times New Roman" w:eastAsia="Times New Roman" w:hAnsi="Times New Roman" w:cs="Times New Roman"/>
      <w:sz w:val="28"/>
      <w:szCs w:val="24"/>
      <w:lang w:val="ru-RU" w:eastAsia="ru-RU"/>
    </w:rPr>
  </w:style>
  <w:style w:type="paragraph" w:styleId="a4">
    <w:name w:val="Body Text Indent"/>
    <w:basedOn w:val="a"/>
    <w:link w:val="a5"/>
    <w:rsid w:val="00B1693E"/>
    <w:pPr>
      <w:spacing w:after="120"/>
      <w:ind w:left="283"/>
    </w:pPr>
  </w:style>
  <w:style w:type="character" w:customStyle="1" w:styleId="a5">
    <w:name w:val="Основной текст с отступом Знак"/>
    <w:basedOn w:val="a0"/>
    <w:link w:val="a4"/>
    <w:rsid w:val="00B1693E"/>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FD6446"/>
    <w:rPr>
      <w:rFonts w:ascii="Tahoma" w:hAnsi="Tahoma" w:cs="Tahoma"/>
      <w:sz w:val="16"/>
      <w:szCs w:val="16"/>
    </w:rPr>
  </w:style>
  <w:style w:type="character" w:customStyle="1" w:styleId="a7">
    <w:name w:val="Текст выноски Знак"/>
    <w:basedOn w:val="a0"/>
    <w:link w:val="a6"/>
    <w:uiPriority w:val="99"/>
    <w:semiHidden/>
    <w:rsid w:val="00FD6446"/>
    <w:rPr>
      <w:rFonts w:ascii="Tahoma" w:eastAsia="Times New Roman" w:hAnsi="Tahoma" w:cs="Tahoma"/>
      <w:sz w:val="16"/>
      <w:szCs w:val="16"/>
      <w:lang w:val="ru-RU" w:eastAsia="ru-RU"/>
    </w:rPr>
  </w:style>
  <w:style w:type="paragraph" w:styleId="a8">
    <w:name w:val="List Paragraph"/>
    <w:basedOn w:val="a"/>
    <w:uiPriority w:val="34"/>
    <w:qFormat/>
    <w:rsid w:val="00CE5C9E"/>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217B53"/>
    <w:pPr>
      <w:tabs>
        <w:tab w:val="center" w:pos="4844"/>
        <w:tab w:val="right" w:pos="9689"/>
      </w:tabs>
    </w:pPr>
  </w:style>
  <w:style w:type="character" w:customStyle="1" w:styleId="aa">
    <w:name w:val="Верхний колонтитул Знак"/>
    <w:basedOn w:val="a0"/>
    <w:link w:val="a9"/>
    <w:uiPriority w:val="99"/>
    <w:rsid w:val="00217B53"/>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217B53"/>
    <w:pPr>
      <w:tabs>
        <w:tab w:val="center" w:pos="4844"/>
        <w:tab w:val="right" w:pos="9689"/>
      </w:tabs>
    </w:pPr>
  </w:style>
  <w:style w:type="character" w:customStyle="1" w:styleId="ac">
    <w:name w:val="Нижний колонтитул Знак"/>
    <w:basedOn w:val="a0"/>
    <w:link w:val="ab"/>
    <w:uiPriority w:val="99"/>
    <w:rsid w:val="00217B53"/>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0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mrn.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865</Words>
  <Characters>4933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User</cp:lastModifiedBy>
  <cp:revision>21</cp:revision>
  <cp:lastPrinted>2021-04-05T06:24:00Z</cp:lastPrinted>
  <dcterms:created xsi:type="dcterms:W3CDTF">2021-03-19T09:20:00Z</dcterms:created>
  <dcterms:modified xsi:type="dcterms:W3CDTF">2021-06-25T06:23:00Z</dcterms:modified>
</cp:coreProperties>
</file>